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73" w:rsidRPr="00BD7573" w:rsidRDefault="00BD7573" w:rsidP="00BD7573">
      <w:pPr>
        <w:spacing w:line="276" w:lineRule="auto"/>
        <w:ind w:left="-1134" w:firstLine="141"/>
        <w:jc w:val="center"/>
      </w:pPr>
      <w:r w:rsidRPr="00BD7573">
        <w:t>АННОТАЦИЯ К РАБОЧЕЙ ПРОГРАММЕ ПО ДИСЦИПЛИНЕ</w:t>
      </w:r>
    </w:p>
    <w:p w:rsidR="00BD7573" w:rsidRDefault="00BD7573" w:rsidP="00BD7573">
      <w:pPr>
        <w:spacing w:line="276" w:lineRule="auto"/>
        <w:ind w:left="-1134" w:firstLine="141"/>
        <w:jc w:val="center"/>
        <w:rPr>
          <w:b/>
        </w:rPr>
      </w:pPr>
      <w:r>
        <w:rPr>
          <w:b/>
        </w:rPr>
        <w:t>«ТОКСИКАНТЫ ОКРУЖАЮЩЕЙ СРЕДЫ»</w:t>
      </w:r>
    </w:p>
    <w:p w:rsidR="00BD7573" w:rsidRPr="00BD7573" w:rsidRDefault="00BD7573" w:rsidP="00BD7573">
      <w:pPr>
        <w:spacing w:line="276" w:lineRule="auto"/>
        <w:ind w:left="-1134" w:firstLine="141"/>
        <w:jc w:val="center"/>
      </w:pPr>
      <w:r w:rsidRPr="00BD7573">
        <w:t>Вариативная часть</w:t>
      </w:r>
    </w:p>
    <w:p w:rsidR="00F232BC" w:rsidRPr="008C1EC6" w:rsidRDefault="00F232BC" w:rsidP="00F232BC">
      <w:pPr>
        <w:spacing w:line="276" w:lineRule="auto"/>
        <w:ind w:left="-1134" w:firstLine="141"/>
        <w:jc w:val="both"/>
        <w:rPr>
          <w:b/>
        </w:rPr>
      </w:pPr>
    </w:p>
    <w:p w:rsidR="00F232BC" w:rsidRDefault="00F232BC" w:rsidP="00F232BC">
      <w:pPr>
        <w:spacing w:line="276" w:lineRule="auto"/>
        <w:ind w:left="-1134" w:firstLine="141"/>
        <w:jc w:val="both"/>
      </w:pPr>
      <w:r>
        <w:rPr>
          <w:b/>
        </w:rPr>
        <w:t>1. Направление подготовки</w:t>
      </w:r>
      <w:r w:rsidR="00BD7573">
        <w:rPr>
          <w:b/>
        </w:rPr>
        <w:t>:</w:t>
      </w:r>
      <w:r>
        <w:rPr>
          <w:b/>
        </w:rPr>
        <w:t xml:space="preserve"> </w:t>
      </w:r>
      <w:r w:rsidR="007D5556">
        <w:t>32.05.01</w:t>
      </w:r>
      <w:r>
        <w:t xml:space="preserve"> «Медико-профилактическое дело</w:t>
      </w:r>
      <w:r w:rsidR="00BD7573" w:rsidRPr="00BD7573">
        <w:t xml:space="preserve"> </w:t>
      </w:r>
      <w:r w:rsidR="00BD7573">
        <w:t xml:space="preserve">(уровень </w:t>
      </w:r>
      <w:proofErr w:type="spellStart"/>
      <w:r w:rsidR="00BD7573">
        <w:t>специалитета</w:t>
      </w:r>
      <w:proofErr w:type="spellEnd"/>
      <w:r w:rsidR="00BD7573">
        <w:t>)</w:t>
      </w:r>
      <w:r>
        <w:t>»</w:t>
      </w:r>
    </w:p>
    <w:p w:rsidR="00F232BC" w:rsidRDefault="00F232BC" w:rsidP="00F232BC">
      <w:pPr>
        <w:spacing w:line="276" w:lineRule="auto"/>
        <w:ind w:left="-709" w:hanging="284"/>
        <w:jc w:val="both"/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r w:rsidRPr="00F12EFA">
        <w:t xml:space="preserve">Дисциплина, относится к </w:t>
      </w:r>
      <w:r>
        <w:t>вариативной части цикла</w:t>
      </w:r>
      <w:r w:rsidRPr="00F12EFA">
        <w:t xml:space="preserve"> </w:t>
      </w:r>
      <w:r>
        <w:t>естественнонаучных дисциплин, изучается в 1-2 семестрах на 1 курсе</w:t>
      </w:r>
      <w:r w:rsidR="00BD7573">
        <w:t xml:space="preserve"> на к</w:t>
      </w:r>
      <w:r w:rsidR="00BD7573" w:rsidRPr="00BD7573">
        <w:t>афедр</w:t>
      </w:r>
      <w:r w:rsidR="00BD7573">
        <w:t>е</w:t>
      </w:r>
      <w:r w:rsidR="00BD7573" w:rsidRPr="00BD7573">
        <w:t xml:space="preserve"> общей и биоорганической химии</w:t>
      </w:r>
      <w:r>
        <w:t>.</w:t>
      </w:r>
      <w:r w:rsidRPr="00F12EFA">
        <w:t xml:space="preserve"> </w:t>
      </w:r>
      <w:r>
        <w:t>Предшествует</w:t>
      </w:r>
      <w:r w:rsidRPr="00F12EFA">
        <w:t xml:space="preserve"> </w:t>
      </w:r>
      <w:r>
        <w:t>изучению</w:t>
      </w:r>
      <w:r w:rsidRPr="00F12EFA">
        <w:t xml:space="preserve"> биохи</w:t>
      </w:r>
      <w:r>
        <w:t>мии</w:t>
      </w:r>
      <w:r w:rsidRPr="00F12EFA">
        <w:t xml:space="preserve">; </w:t>
      </w:r>
      <w:r>
        <w:t>цитологии</w:t>
      </w:r>
      <w:r w:rsidRPr="00F12EFA">
        <w:t xml:space="preserve">; </w:t>
      </w:r>
      <w:r>
        <w:t>общей гигиены, гигиены питания, нормальной физиологии; патофизиологии</w:t>
      </w:r>
      <w:r w:rsidRPr="00F12EFA">
        <w:t>, фармаколог</w:t>
      </w:r>
      <w:r>
        <w:t>ии.</w:t>
      </w:r>
      <w:r w:rsidRPr="00F12EFA">
        <w:t xml:space="preserve"> </w:t>
      </w:r>
    </w:p>
    <w:p w:rsidR="00F232BC" w:rsidRDefault="00F232BC" w:rsidP="00F232BC">
      <w:pPr>
        <w:spacing w:line="276" w:lineRule="auto"/>
        <w:ind w:left="-1134" w:firstLine="141"/>
        <w:jc w:val="both"/>
        <w:rPr>
          <w:b/>
        </w:rPr>
      </w:pPr>
    </w:p>
    <w:p w:rsidR="00F232BC" w:rsidRPr="004A6016" w:rsidRDefault="00F232BC" w:rsidP="00F232BC">
      <w:pPr>
        <w:spacing w:line="276" w:lineRule="auto"/>
        <w:ind w:left="-1134" w:firstLine="141"/>
        <w:jc w:val="both"/>
        <w:rPr>
          <w:b/>
        </w:rPr>
      </w:pPr>
      <w:r w:rsidRPr="004A6016">
        <w:rPr>
          <w:b/>
        </w:rPr>
        <w:t>3. Цель изучения дисциплины</w:t>
      </w:r>
      <w:r>
        <w:t>.</w:t>
      </w:r>
    </w:p>
    <w:p w:rsidR="00F232BC" w:rsidRDefault="00F232BC" w:rsidP="00F232BC">
      <w:pPr>
        <w:spacing w:line="276" w:lineRule="auto"/>
        <w:ind w:left="-851" w:right="562"/>
        <w:jc w:val="both"/>
      </w:pPr>
      <w:proofErr w:type="gramStart"/>
      <w:r>
        <w:t>Ф</w:t>
      </w:r>
      <w:r w:rsidRPr="009770FF">
        <w:t>ормирование системных знаний</w:t>
      </w:r>
      <w:r>
        <w:t xml:space="preserve"> для анализа</w:t>
      </w:r>
      <w:r w:rsidRPr="009770FF">
        <w:t xml:space="preserve"> физико-</w:t>
      </w:r>
      <w:r>
        <w:t>химической сущности</w:t>
      </w:r>
      <w:r w:rsidRPr="009770FF">
        <w:t xml:space="preserve"> процессов, протекающих в организме человека на м</w:t>
      </w:r>
      <w:r>
        <w:t>олекулярном и клеточном уровнях под воздействием окружающей среды.</w:t>
      </w:r>
      <w:proofErr w:type="gramEnd"/>
    </w:p>
    <w:p w:rsidR="00F232BC" w:rsidRDefault="00F232BC" w:rsidP="00F232BC">
      <w:pPr>
        <w:spacing w:line="276" w:lineRule="auto"/>
        <w:ind w:left="-851" w:right="562"/>
        <w:jc w:val="both"/>
      </w:pPr>
    </w:p>
    <w:p w:rsidR="00F232BC" w:rsidRPr="004A6016" w:rsidRDefault="00F232BC" w:rsidP="00F232BC">
      <w:pPr>
        <w:spacing w:line="276" w:lineRule="auto"/>
        <w:ind w:left="-851" w:right="562"/>
        <w:jc w:val="both"/>
      </w:pPr>
      <w:r>
        <w:rPr>
          <w:b/>
          <w:color w:val="000000"/>
        </w:rPr>
        <w:t>4</w:t>
      </w:r>
      <w:r w:rsidRPr="009770FF">
        <w:rPr>
          <w:b/>
          <w:color w:val="000000"/>
        </w:rPr>
        <w:t xml:space="preserve">. Требования к  результатам освоения дисциплины: </w:t>
      </w:r>
    </w:p>
    <w:p w:rsidR="00F232BC" w:rsidRPr="004A6016" w:rsidRDefault="00F232BC" w:rsidP="00F232BC">
      <w:pPr>
        <w:pStyle w:val="a5"/>
        <w:tabs>
          <w:tab w:val="left" w:pos="171"/>
        </w:tabs>
        <w:suppressAutoHyphens/>
        <w:spacing w:line="276" w:lineRule="auto"/>
        <w:ind w:left="-709" w:right="562"/>
        <w:rPr>
          <w:b w:val="0"/>
          <w:bCs w:val="0"/>
          <w:i w:val="0"/>
          <w:color w:val="000000"/>
          <w:sz w:val="24"/>
        </w:rPr>
      </w:pPr>
      <w:r w:rsidRPr="004A6016">
        <w:rPr>
          <w:b w:val="0"/>
          <w:i w:val="0"/>
          <w:color w:val="000000"/>
          <w:sz w:val="24"/>
        </w:rPr>
        <w:t>Процесс изучения дисциплины направлен на формирование следующих компетенций:</w:t>
      </w:r>
    </w:p>
    <w:p w:rsidR="00666A75" w:rsidRPr="000D31AC" w:rsidRDefault="00BD7573" w:rsidP="00666A75">
      <w:pPr>
        <w:pStyle w:val="a5"/>
        <w:tabs>
          <w:tab w:val="left" w:pos="171"/>
          <w:tab w:val="left" w:pos="9900"/>
        </w:tabs>
        <w:suppressAutoHyphens/>
        <w:spacing w:line="276" w:lineRule="auto"/>
        <w:ind w:left="-709" w:right="380" w:firstLine="142"/>
        <w:rPr>
          <w:b w:val="0"/>
          <w:i w:val="0"/>
          <w:iCs w:val="0"/>
          <w:sz w:val="24"/>
        </w:rPr>
      </w:pPr>
      <w:r w:rsidRPr="00BD7573">
        <w:rPr>
          <w:i w:val="0"/>
          <w:iCs w:val="0"/>
          <w:sz w:val="24"/>
        </w:rPr>
        <w:t>ОК-1</w:t>
      </w:r>
      <w:r>
        <w:rPr>
          <w:b w:val="0"/>
          <w:i w:val="0"/>
          <w:iCs w:val="0"/>
          <w:sz w:val="24"/>
        </w:rPr>
        <w:t xml:space="preserve"> </w:t>
      </w:r>
      <w:r w:rsidR="00666A75" w:rsidRPr="000D31AC">
        <w:rPr>
          <w:b w:val="0"/>
          <w:i w:val="0"/>
          <w:iCs w:val="0"/>
          <w:sz w:val="24"/>
        </w:rPr>
        <w:t>способность к абстрактному мышлению, анализу, синтезу;</w:t>
      </w:r>
    </w:p>
    <w:p w:rsidR="00666A75" w:rsidRPr="000D31AC" w:rsidRDefault="00BD7573" w:rsidP="00666A75">
      <w:pPr>
        <w:pStyle w:val="a5"/>
        <w:tabs>
          <w:tab w:val="left" w:pos="171"/>
          <w:tab w:val="left" w:pos="9900"/>
        </w:tabs>
        <w:suppressAutoHyphens/>
        <w:spacing w:line="276" w:lineRule="auto"/>
        <w:ind w:left="-709" w:right="380" w:firstLine="142"/>
        <w:rPr>
          <w:b w:val="0"/>
          <w:i w:val="0"/>
          <w:sz w:val="24"/>
        </w:rPr>
      </w:pPr>
      <w:r w:rsidRPr="00BD7573">
        <w:rPr>
          <w:i w:val="0"/>
          <w:iCs w:val="0"/>
          <w:sz w:val="24"/>
        </w:rPr>
        <w:t>ОПК-7</w:t>
      </w:r>
      <w:r w:rsidR="00666A75" w:rsidRPr="00BD7573">
        <w:rPr>
          <w:i w:val="0"/>
          <w:iCs w:val="0"/>
          <w:sz w:val="24"/>
        </w:rPr>
        <w:t>.</w:t>
      </w:r>
      <w:r w:rsidR="00666A75" w:rsidRPr="000D31AC">
        <w:rPr>
          <w:b w:val="0"/>
          <w:i w:val="0"/>
          <w:iCs w:val="0"/>
          <w:sz w:val="24"/>
        </w:rPr>
        <w:t xml:space="preserve"> готовность к использованию основных физико-химических, математических и иных </w:t>
      </w:r>
      <w:proofErr w:type="gramStart"/>
      <w:r w:rsidR="00666A75" w:rsidRPr="000D31AC">
        <w:rPr>
          <w:b w:val="0"/>
          <w:i w:val="0"/>
          <w:iCs w:val="0"/>
          <w:sz w:val="24"/>
        </w:rPr>
        <w:t>естественнонаучный</w:t>
      </w:r>
      <w:proofErr w:type="gramEnd"/>
      <w:r w:rsidR="00666A75" w:rsidRPr="000D31AC">
        <w:rPr>
          <w:b w:val="0"/>
          <w:i w:val="0"/>
          <w:iCs w:val="0"/>
          <w:sz w:val="24"/>
        </w:rPr>
        <w:t xml:space="preserve"> понятий и методов при решении профессиональных задач</w:t>
      </w:r>
      <w:r w:rsidR="00666A75" w:rsidRPr="000D31AC">
        <w:rPr>
          <w:b w:val="0"/>
          <w:i w:val="0"/>
          <w:sz w:val="24"/>
        </w:rPr>
        <w:t>;</w:t>
      </w:r>
    </w:p>
    <w:p w:rsidR="00F232BC" w:rsidRPr="00666A75" w:rsidRDefault="00BD7573" w:rsidP="00666A75">
      <w:pPr>
        <w:pStyle w:val="a5"/>
        <w:tabs>
          <w:tab w:val="left" w:pos="171"/>
          <w:tab w:val="left" w:pos="9900"/>
        </w:tabs>
        <w:suppressAutoHyphens/>
        <w:spacing w:line="276" w:lineRule="auto"/>
        <w:ind w:left="-709" w:right="380" w:firstLine="142"/>
        <w:rPr>
          <w:b w:val="0"/>
          <w:bCs w:val="0"/>
          <w:i w:val="0"/>
          <w:color w:val="000000"/>
          <w:sz w:val="24"/>
        </w:rPr>
      </w:pPr>
      <w:r w:rsidRPr="00BD7573">
        <w:rPr>
          <w:i w:val="0"/>
          <w:sz w:val="24"/>
        </w:rPr>
        <w:t>ПК-1</w:t>
      </w:r>
      <w:r w:rsidR="00666A75" w:rsidRPr="00BD7573">
        <w:rPr>
          <w:i w:val="0"/>
          <w:sz w:val="24"/>
        </w:rPr>
        <w:t>.</w:t>
      </w:r>
      <w:r w:rsidR="00666A75" w:rsidRPr="000D31AC">
        <w:rPr>
          <w:b w:val="0"/>
          <w:i w:val="0"/>
          <w:sz w:val="24"/>
        </w:rPr>
        <w:t xml:space="preserve"> 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</w:t>
      </w:r>
      <w:r w:rsidR="007D5556">
        <w:rPr>
          <w:b w:val="0"/>
          <w:i w:val="0"/>
          <w:sz w:val="24"/>
        </w:rPr>
        <w:t>еду</w:t>
      </w:r>
      <w:r w:rsidR="00666A75" w:rsidRPr="000D31AC">
        <w:rPr>
          <w:b w:val="0"/>
          <w:i w:val="0"/>
          <w:sz w:val="24"/>
        </w:rPr>
        <w:t xml:space="preserve">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66A75" w:rsidRPr="000D31AC">
        <w:rPr>
          <w:b w:val="0"/>
          <w:i w:val="0"/>
          <w:sz w:val="24"/>
        </w:rPr>
        <w:t>влияния</w:t>
      </w:r>
      <w:proofErr w:type="gramEnd"/>
      <w:r w:rsidR="00666A75" w:rsidRPr="000D31AC">
        <w:rPr>
          <w:b w:val="0"/>
          <w:i w:val="0"/>
          <w:sz w:val="24"/>
        </w:rPr>
        <w:t xml:space="preserve"> на здоровье человека факторов среды его обитания. </w:t>
      </w:r>
      <w:r w:rsidR="00F232BC" w:rsidRPr="009770FF">
        <w:t xml:space="preserve"> </w:t>
      </w:r>
    </w:p>
    <w:p w:rsidR="00666A75" w:rsidRDefault="00666A75" w:rsidP="00666A75">
      <w:pPr>
        <w:spacing w:line="276" w:lineRule="auto"/>
        <w:ind w:left="-709" w:right="562" w:firstLine="425"/>
      </w:pPr>
    </w:p>
    <w:p w:rsidR="00F232BC" w:rsidRPr="00666A75" w:rsidRDefault="00F232BC" w:rsidP="00666A75">
      <w:pPr>
        <w:spacing w:line="276" w:lineRule="auto"/>
        <w:ind w:left="-709" w:right="562" w:firstLine="425"/>
      </w:pPr>
      <w:r w:rsidRPr="009770FF">
        <w:t>В результате изучения дисциплины студент должен:</w:t>
      </w:r>
    </w:p>
    <w:p w:rsidR="00F232BC" w:rsidRDefault="00F232BC" w:rsidP="00F232BC">
      <w:pPr>
        <w:pStyle w:val="a4"/>
        <w:tabs>
          <w:tab w:val="clear" w:pos="360"/>
        </w:tabs>
        <w:spacing w:line="276" w:lineRule="auto"/>
        <w:ind w:left="0" w:right="562" w:firstLine="708"/>
        <w:jc w:val="left"/>
        <w:rPr>
          <w:b/>
          <w:i/>
        </w:rPr>
      </w:pPr>
      <w:r>
        <w:rPr>
          <w:b/>
          <w:i/>
        </w:rPr>
        <w:t>Знать:</w:t>
      </w:r>
    </w:p>
    <w:p w:rsidR="00F232BC" w:rsidRDefault="00F232BC" w:rsidP="00F232BC">
      <w:pPr>
        <w:pStyle w:val="a4"/>
        <w:numPr>
          <w:ilvl w:val="0"/>
          <w:numId w:val="1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 xml:space="preserve">основные типы равновесных процессов жизнедеятельности: </w:t>
      </w:r>
      <w:proofErr w:type="spellStart"/>
      <w:r>
        <w:t>протолитические</w:t>
      </w:r>
      <w:proofErr w:type="spellEnd"/>
      <w:r>
        <w:t xml:space="preserve">, гетерогенные, </w:t>
      </w:r>
      <w:proofErr w:type="spellStart"/>
      <w:r>
        <w:t>лигандообменные</w:t>
      </w:r>
      <w:proofErr w:type="spellEnd"/>
      <w:r>
        <w:t xml:space="preserve">, </w:t>
      </w:r>
      <w:proofErr w:type="spellStart"/>
      <w:r>
        <w:t>редокс</w:t>
      </w:r>
      <w:proofErr w:type="spellEnd"/>
      <w:r>
        <w:t xml:space="preserve">; их смещение под действием </w:t>
      </w:r>
      <w:proofErr w:type="spellStart"/>
      <w:r>
        <w:t>токсикантов</w:t>
      </w:r>
      <w:proofErr w:type="spellEnd"/>
      <w:r>
        <w:t xml:space="preserve">; </w:t>
      </w:r>
    </w:p>
    <w:p w:rsidR="00F232BC" w:rsidRDefault="00F232BC" w:rsidP="00F232BC">
      <w:pPr>
        <w:pStyle w:val="a4"/>
        <w:numPr>
          <w:ilvl w:val="0"/>
          <w:numId w:val="1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 xml:space="preserve">строение, механизм действия, </w:t>
      </w:r>
      <w:proofErr w:type="spellStart"/>
      <w:r>
        <w:t>фармакокинетика</w:t>
      </w:r>
      <w:proofErr w:type="spellEnd"/>
      <w:r>
        <w:t xml:space="preserve">  лекарственных препаратов;</w:t>
      </w:r>
    </w:p>
    <w:p w:rsidR="00F232BC" w:rsidRDefault="00F232BC" w:rsidP="00F232BC">
      <w:pPr>
        <w:pStyle w:val="a4"/>
        <w:numPr>
          <w:ilvl w:val="0"/>
          <w:numId w:val="1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>термодинамические и кинетические закономерности, определяющие протекание химических и биохимических процессов;</w:t>
      </w:r>
    </w:p>
    <w:p w:rsidR="00F232BC" w:rsidRDefault="00F232BC" w:rsidP="00F232BC">
      <w:pPr>
        <w:pStyle w:val="a4"/>
        <w:numPr>
          <w:ilvl w:val="0"/>
          <w:numId w:val="2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>свойства воды и водных растворов сильных и слабых электролитов;</w:t>
      </w:r>
    </w:p>
    <w:p w:rsidR="00F232BC" w:rsidRDefault="00F232BC" w:rsidP="00F232BC">
      <w:pPr>
        <w:pStyle w:val="a4"/>
        <w:numPr>
          <w:ilvl w:val="0"/>
          <w:numId w:val="2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 xml:space="preserve">механизмы действия буферных систем организма, поддержание, нарушения и коррекция кислотно-основного гомеостаза; </w:t>
      </w:r>
    </w:p>
    <w:p w:rsidR="00F232BC" w:rsidRDefault="00F232BC" w:rsidP="00F232BC">
      <w:pPr>
        <w:pStyle w:val="a4"/>
        <w:numPr>
          <w:ilvl w:val="0"/>
          <w:numId w:val="2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>роль биогенных элементов и их токсических соединений;</w:t>
      </w:r>
    </w:p>
    <w:p w:rsidR="00F232BC" w:rsidRDefault="00F232BC" w:rsidP="00F232BC">
      <w:pPr>
        <w:pStyle w:val="a4"/>
        <w:numPr>
          <w:ilvl w:val="0"/>
          <w:numId w:val="2"/>
        </w:numPr>
        <w:tabs>
          <w:tab w:val="clear" w:pos="720"/>
          <w:tab w:val="clear" w:pos="756"/>
          <w:tab w:val="left" w:pos="-426"/>
        </w:tabs>
        <w:spacing w:line="276" w:lineRule="auto"/>
        <w:ind w:left="-709" w:right="562" w:firstLine="0"/>
      </w:pPr>
      <w:r>
        <w:t xml:space="preserve">физико-химические основы поверхностных явлений, основные сорбенты,  </w:t>
      </w:r>
    </w:p>
    <w:p w:rsidR="00F232BC" w:rsidRPr="00B6027E" w:rsidRDefault="00F232BC" w:rsidP="00F232BC">
      <w:pPr>
        <w:pStyle w:val="a4"/>
        <w:tabs>
          <w:tab w:val="clear" w:pos="360"/>
          <w:tab w:val="clear" w:pos="756"/>
          <w:tab w:val="left" w:pos="-426"/>
        </w:tabs>
        <w:spacing w:line="276" w:lineRule="auto"/>
        <w:ind w:left="-709" w:right="562"/>
      </w:pPr>
      <w:r>
        <w:t xml:space="preserve">     методы выявления и снижения токсичности веществ;</w:t>
      </w:r>
    </w:p>
    <w:p w:rsidR="00F232BC" w:rsidRDefault="00F232BC" w:rsidP="00F232BC">
      <w:pPr>
        <w:pStyle w:val="a4"/>
        <w:tabs>
          <w:tab w:val="clear" w:pos="360"/>
        </w:tabs>
        <w:spacing w:line="276" w:lineRule="auto"/>
        <w:ind w:left="0" w:right="562" w:firstLine="708"/>
        <w:jc w:val="left"/>
        <w:rPr>
          <w:b/>
          <w:i/>
        </w:rPr>
      </w:pPr>
    </w:p>
    <w:p w:rsidR="00666A75" w:rsidRDefault="00666A75" w:rsidP="00F232BC">
      <w:pPr>
        <w:pStyle w:val="a4"/>
        <w:tabs>
          <w:tab w:val="clear" w:pos="360"/>
        </w:tabs>
        <w:spacing w:line="276" w:lineRule="auto"/>
        <w:ind w:left="0" w:right="562" w:firstLine="708"/>
        <w:jc w:val="left"/>
        <w:rPr>
          <w:b/>
          <w:i/>
        </w:rPr>
      </w:pPr>
    </w:p>
    <w:p w:rsidR="00F232BC" w:rsidRDefault="00F232BC" w:rsidP="00F232BC">
      <w:pPr>
        <w:pStyle w:val="a4"/>
        <w:tabs>
          <w:tab w:val="clear" w:pos="360"/>
        </w:tabs>
        <w:spacing w:line="276" w:lineRule="auto"/>
        <w:ind w:left="0" w:right="562" w:firstLine="708"/>
        <w:jc w:val="left"/>
        <w:rPr>
          <w:b/>
          <w:i/>
        </w:rPr>
      </w:pPr>
      <w:r>
        <w:rPr>
          <w:b/>
          <w:i/>
        </w:rPr>
        <w:lastRenderedPageBreak/>
        <w:t>Уметь:</w:t>
      </w:r>
    </w:p>
    <w:p w:rsidR="00F232BC" w:rsidRDefault="00F232BC" w:rsidP="00F232BC">
      <w:pPr>
        <w:pStyle w:val="a4"/>
        <w:numPr>
          <w:ilvl w:val="0"/>
          <w:numId w:val="3"/>
        </w:numPr>
        <w:tabs>
          <w:tab w:val="clear" w:pos="360"/>
          <w:tab w:val="clear" w:pos="756"/>
          <w:tab w:val="left" w:pos="-567"/>
        </w:tabs>
        <w:spacing w:line="276" w:lineRule="auto"/>
        <w:ind w:left="-567" w:right="562" w:hanging="284"/>
        <w:jc w:val="left"/>
      </w:pPr>
      <w:r>
        <w:t>пользоваться учебной, научной, научно-популярной и справочной литературой, сетью Интернет для профессиональной деятельности;</w:t>
      </w:r>
    </w:p>
    <w:p w:rsidR="00F232BC" w:rsidRDefault="00F232BC" w:rsidP="00F232BC">
      <w:pPr>
        <w:pStyle w:val="a4"/>
        <w:numPr>
          <w:ilvl w:val="0"/>
          <w:numId w:val="3"/>
        </w:numPr>
        <w:tabs>
          <w:tab w:val="left" w:pos="-567"/>
        </w:tabs>
        <w:spacing w:line="276" w:lineRule="auto"/>
        <w:ind w:left="-567" w:right="562" w:hanging="284"/>
        <w:jc w:val="left"/>
      </w:pPr>
      <w:r>
        <w:t>пользоваться химической посудой, реактивами, оборудованием;</w:t>
      </w:r>
    </w:p>
    <w:p w:rsidR="00F232BC" w:rsidRDefault="00F232BC" w:rsidP="00F232BC">
      <w:pPr>
        <w:pStyle w:val="a4"/>
        <w:numPr>
          <w:ilvl w:val="0"/>
          <w:numId w:val="3"/>
        </w:numPr>
        <w:tabs>
          <w:tab w:val="left" w:pos="-567"/>
        </w:tabs>
        <w:spacing w:line="276" w:lineRule="auto"/>
        <w:ind w:left="-567" w:right="562" w:hanging="284"/>
        <w:jc w:val="left"/>
      </w:pPr>
      <w:r>
        <w:t>проводить статистическую обработку экспериментальных данных;</w:t>
      </w:r>
    </w:p>
    <w:p w:rsidR="00F232BC" w:rsidRDefault="00F232BC" w:rsidP="00F232BC">
      <w:pPr>
        <w:pStyle w:val="a4"/>
        <w:numPr>
          <w:ilvl w:val="0"/>
          <w:numId w:val="3"/>
        </w:numPr>
        <w:tabs>
          <w:tab w:val="left" w:pos="-567"/>
        </w:tabs>
        <w:spacing w:line="276" w:lineRule="auto"/>
        <w:ind w:left="-567" w:right="562" w:hanging="284"/>
        <w:jc w:val="left"/>
      </w:pPr>
      <w:r>
        <w:t>производить наблюдения за протеканием химических реакций и делать обоснованные выводы;</w:t>
      </w:r>
    </w:p>
    <w:p w:rsidR="00F232BC" w:rsidRDefault="00F232BC" w:rsidP="00F232BC">
      <w:pPr>
        <w:pStyle w:val="a4"/>
        <w:numPr>
          <w:ilvl w:val="0"/>
          <w:numId w:val="3"/>
        </w:numPr>
        <w:tabs>
          <w:tab w:val="left" w:pos="-567"/>
        </w:tabs>
        <w:spacing w:line="276" w:lineRule="auto"/>
        <w:ind w:left="-567" w:right="562" w:hanging="284"/>
        <w:jc w:val="left"/>
      </w:pPr>
      <w:r>
        <w:t>решать ситуационные задачи, опираясь на теоретические положения, моделирующие физико-химические процессы, протекающие в живых организмах.</w:t>
      </w:r>
    </w:p>
    <w:p w:rsidR="00F232BC" w:rsidRDefault="00F232BC" w:rsidP="00F232BC">
      <w:pPr>
        <w:pStyle w:val="a4"/>
        <w:tabs>
          <w:tab w:val="clear" w:pos="360"/>
          <w:tab w:val="left" w:pos="-567"/>
        </w:tabs>
        <w:spacing w:line="276" w:lineRule="auto"/>
        <w:ind w:left="-567" w:right="562" w:hanging="284"/>
        <w:jc w:val="left"/>
      </w:pPr>
    </w:p>
    <w:p w:rsidR="00F232BC" w:rsidRDefault="00F232BC" w:rsidP="00F232BC">
      <w:pPr>
        <w:pStyle w:val="a4"/>
        <w:tabs>
          <w:tab w:val="clear" w:pos="360"/>
          <w:tab w:val="left" w:pos="-567"/>
        </w:tabs>
        <w:spacing w:line="276" w:lineRule="auto"/>
        <w:ind w:left="-567" w:right="562" w:hanging="284"/>
        <w:jc w:val="left"/>
        <w:rPr>
          <w:b/>
          <w:i/>
        </w:rPr>
      </w:pPr>
      <w:r>
        <w:rPr>
          <w:b/>
          <w:i/>
        </w:rPr>
        <w:t>Владеть:</w:t>
      </w:r>
    </w:p>
    <w:p w:rsidR="00F232BC" w:rsidRDefault="00F232BC" w:rsidP="00666A75">
      <w:pPr>
        <w:pStyle w:val="a4"/>
        <w:numPr>
          <w:ilvl w:val="0"/>
          <w:numId w:val="8"/>
        </w:numPr>
        <w:tabs>
          <w:tab w:val="left" w:pos="-567"/>
        </w:tabs>
        <w:spacing w:line="276" w:lineRule="auto"/>
        <w:ind w:right="562"/>
      </w:pPr>
      <w:r>
        <w:t>методами самостоятельной работы с учебной, научной и справочной литературой;</w:t>
      </w:r>
    </w:p>
    <w:p w:rsidR="00F232BC" w:rsidRDefault="00F232BC" w:rsidP="00666A75">
      <w:pPr>
        <w:pStyle w:val="a4"/>
        <w:numPr>
          <w:ilvl w:val="0"/>
          <w:numId w:val="8"/>
        </w:numPr>
        <w:tabs>
          <w:tab w:val="left" w:pos="-567"/>
        </w:tabs>
        <w:spacing w:line="276" w:lineRule="auto"/>
        <w:ind w:right="562"/>
      </w:pPr>
      <w:r>
        <w:t>навыками безопасной работы в химической лаборатории и умением обращаться с химической посудой, реактивами, с едкими, ядовитыми, легколетучими соединениями;  газовыми горелками, спиртовками, электрическими нагревательными приборами и оборудованием.</w:t>
      </w:r>
    </w:p>
    <w:p w:rsidR="00F232BC" w:rsidRDefault="00F232BC" w:rsidP="00666A75">
      <w:pPr>
        <w:pStyle w:val="a4"/>
        <w:numPr>
          <w:ilvl w:val="0"/>
          <w:numId w:val="8"/>
        </w:numPr>
        <w:tabs>
          <w:tab w:val="left" w:pos="-567"/>
        </w:tabs>
        <w:spacing w:line="276" w:lineRule="auto"/>
        <w:ind w:right="562"/>
      </w:pPr>
      <w:r>
        <w:t>навыками приготовления растворов определенной концентрации;</w:t>
      </w:r>
    </w:p>
    <w:p w:rsidR="00F232BC" w:rsidRDefault="00F232BC" w:rsidP="00666A75">
      <w:pPr>
        <w:pStyle w:val="a4"/>
        <w:numPr>
          <w:ilvl w:val="0"/>
          <w:numId w:val="8"/>
        </w:numPr>
        <w:tabs>
          <w:tab w:val="left" w:pos="-567"/>
        </w:tabs>
        <w:spacing w:line="276" w:lineRule="auto"/>
        <w:ind w:right="562"/>
      </w:pPr>
      <w:r>
        <w:t>физико-химическими методами исследования: нейтрализации; оксидиметрии; потенциометрии; кондуктометрии.</w:t>
      </w:r>
    </w:p>
    <w:p w:rsidR="00F232BC" w:rsidRDefault="00F232BC" w:rsidP="00F232BC">
      <w:pPr>
        <w:tabs>
          <w:tab w:val="left" w:pos="-567"/>
        </w:tabs>
        <w:spacing w:line="276" w:lineRule="auto"/>
        <w:ind w:left="-567" w:right="562" w:hanging="284"/>
        <w:rPr>
          <w:bCs/>
        </w:rPr>
      </w:pPr>
    </w:p>
    <w:p w:rsidR="00F232BC" w:rsidRPr="00D71AA5" w:rsidRDefault="00F232BC" w:rsidP="00BD7573">
      <w:pPr>
        <w:spacing w:line="276" w:lineRule="auto"/>
        <w:ind w:left="-1134" w:firstLine="141"/>
        <w:jc w:val="both"/>
        <w:rPr>
          <w:bCs/>
          <w:iCs/>
          <w:spacing w:val="-4"/>
        </w:rPr>
      </w:pPr>
      <w:r>
        <w:rPr>
          <w:b/>
          <w:bCs/>
          <w:iCs/>
          <w:spacing w:val="-4"/>
        </w:rPr>
        <w:t>5. Трудоемкость и структура  дисциплины</w:t>
      </w:r>
      <w:r w:rsidR="00BD7573">
        <w:rPr>
          <w:b/>
          <w:bCs/>
          <w:iCs/>
          <w:spacing w:val="-4"/>
        </w:rPr>
        <w:t xml:space="preserve">: </w:t>
      </w:r>
      <w:r>
        <w:rPr>
          <w:bCs/>
          <w:iCs/>
          <w:spacing w:val="-4"/>
        </w:rPr>
        <w:t xml:space="preserve">2 зачетные единицы </w:t>
      </w:r>
      <w:r w:rsidR="00BD7573">
        <w:rPr>
          <w:bCs/>
          <w:iCs/>
          <w:spacing w:val="-4"/>
        </w:rPr>
        <w:t>(</w:t>
      </w:r>
      <w:r>
        <w:rPr>
          <w:bCs/>
          <w:iCs/>
          <w:spacing w:val="-4"/>
        </w:rPr>
        <w:t>72</w:t>
      </w:r>
      <w:r w:rsidR="00BD7573">
        <w:rPr>
          <w:bCs/>
          <w:iCs/>
          <w:spacing w:val="-4"/>
        </w:rPr>
        <w:t xml:space="preserve"> академических </w:t>
      </w:r>
      <w:r>
        <w:rPr>
          <w:bCs/>
          <w:iCs/>
          <w:spacing w:val="-4"/>
        </w:rPr>
        <w:t xml:space="preserve"> часа</w:t>
      </w:r>
      <w:r w:rsidR="00BD7573">
        <w:rPr>
          <w:bCs/>
          <w:iCs/>
          <w:spacing w:val="-4"/>
        </w:rPr>
        <w:t>)</w:t>
      </w:r>
      <w:r>
        <w:rPr>
          <w:bCs/>
          <w:iCs/>
          <w:spacing w:val="-4"/>
        </w:rPr>
        <w:t xml:space="preserve">, в том числе </w:t>
      </w:r>
      <w:r w:rsidRPr="00576D73">
        <w:t>лекции</w:t>
      </w:r>
      <w:r>
        <w:t xml:space="preserve"> - </w:t>
      </w:r>
      <w:r w:rsidR="007D5556">
        <w:rPr>
          <w:sz w:val="20"/>
        </w:rPr>
        <w:t>14</w:t>
      </w:r>
      <w:r>
        <w:rPr>
          <w:sz w:val="20"/>
        </w:rPr>
        <w:t xml:space="preserve"> </w:t>
      </w:r>
      <w:r w:rsidRPr="00EC7323">
        <w:t xml:space="preserve">часов, </w:t>
      </w:r>
      <w:r w:rsidRPr="00576D73">
        <w:t xml:space="preserve">практические занятия </w:t>
      </w:r>
      <w:r>
        <w:t xml:space="preserve">- </w:t>
      </w:r>
      <w:r w:rsidR="007D5556">
        <w:rPr>
          <w:sz w:val="20"/>
        </w:rPr>
        <w:t>3</w:t>
      </w:r>
      <w:r w:rsidR="00BD7573">
        <w:rPr>
          <w:sz w:val="20"/>
        </w:rPr>
        <w:t>4</w:t>
      </w:r>
      <w:r>
        <w:rPr>
          <w:sz w:val="20"/>
        </w:rPr>
        <w:t xml:space="preserve"> </w:t>
      </w:r>
      <w:r w:rsidRPr="00EC7323">
        <w:t xml:space="preserve">часов, </w:t>
      </w:r>
      <w:r w:rsidR="00BD7573">
        <w:t xml:space="preserve"> </w:t>
      </w:r>
      <w:r w:rsidR="007D5556">
        <w:t>самостоятельная работа – 2</w:t>
      </w:r>
      <w:r w:rsidR="00AD38F2">
        <w:t>4</w:t>
      </w:r>
      <w:r w:rsidR="007D5556">
        <w:t xml:space="preserve"> час</w:t>
      </w:r>
      <w:r>
        <w:t>.</w:t>
      </w:r>
    </w:p>
    <w:p w:rsidR="00F232BC" w:rsidRDefault="00F232BC" w:rsidP="00F232BC">
      <w:pPr>
        <w:pStyle w:val="a3"/>
        <w:tabs>
          <w:tab w:val="left" w:pos="5209"/>
        </w:tabs>
        <w:spacing w:line="276" w:lineRule="auto"/>
        <w:ind w:left="-1134" w:firstLine="141"/>
        <w:jc w:val="both"/>
        <w:rPr>
          <w:b/>
        </w:rPr>
      </w:pPr>
    </w:p>
    <w:p w:rsidR="00F232BC" w:rsidRDefault="00F232BC" w:rsidP="00F232BC">
      <w:pPr>
        <w:pStyle w:val="a3"/>
        <w:tabs>
          <w:tab w:val="left" w:pos="5209"/>
        </w:tabs>
        <w:spacing w:line="276" w:lineRule="auto"/>
        <w:ind w:left="-1134" w:firstLine="141"/>
        <w:jc w:val="both"/>
        <w:rPr>
          <w:b/>
        </w:rPr>
      </w:pPr>
      <w:r w:rsidRPr="00BA0C45">
        <w:rPr>
          <w:b/>
        </w:rPr>
        <w:t>6. Формы  контроля</w:t>
      </w:r>
    </w:p>
    <w:p w:rsidR="00F232BC" w:rsidRDefault="00F232BC" w:rsidP="00F232BC">
      <w:pPr>
        <w:pStyle w:val="a3"/>
        <w:tabs>
          <w:tab w:val="left" w:pos="5209"/>
        </w:tabs>
        <w:spacing w:line="276" w:lineRule="auto"/>
        <w:ind w:left="-1134" w:firstLine="141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 w:rsidR="00666A75">
        <w:t xml:space="preserve"> </w:t>
      </w:r>
      <w:r>
        <w:t>- решение тестовых заданий, вычислительных и ситуационных 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 xml:space="preserve">роверка результатов </w:t>
      </w:r>
      <w:r>
        <w:rPr>
          <w:iCs/>
          <w:szCs w:val="24"/>
        </w:rPr>
        <w:t xml:space="preserve">лабораторного </w:t>
      </w:r>
      <w:r w:rsidRPr="00C14154">
        <w:rPr>
          <w:iCs/>
          <w:szCs w:val="24"/>
        </w:rPr>
        <w:t>эксперимента в виде протокола исследований</w:t>
      </w:r>
      <w:r>
        <w:rPr>
          <w:iCs/>
          <w:szCs w:val="24"/>
        </w:rPr>
        <w:t>,</w:t>
      </w:r>
      <w:r>
        <w:t xml:space="preserve"> к</w:t>
      </w:r>
      <w:r>
        <w:rPr>
          <w:szCs w:val="24"/>
        </w:rPr>
        <w:t xml:space="preserve">онтрольные работы, </w:t>
      </w:r>
      <w:r>
        <w:t xml:space="preserve">итоговый контроль – </w:t>
      </w:r>
      <w:r w:rsidRPr="00F10627">
        <w:t>зачет</w:t>
      </w:r>
      <w:r>
        <w:t>.</w:t>
      </w:r>
    </w:p>
    <w:p w:rsidR="00F232BC" w:rsidRPr="007072EF" w:rsidRDefault="00F232BC" w:rsidP="00F232BC">
      <w:pPr>
        <w:spacing w:line="276" w:lineRule="auto"/>
        <w:ind w:left="-1134" w:firstLine="141"/>
        <w:jc w:val="both"/>
      </w:pPr>
    </w:p>
    <w:p w:rsidR="00F232BC" w:rsidRDefault="00F232BC" w:rsidP="00F232BC">
      <w:pPr>
        <w:spacing w:line="276" w:lineRule="auto"/>
        <w:ind w:left="-1134" w:firstLine="141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F232BC" w:rsidRPr="00C579F1" w:rsidRDefault="00F232BC" w:rsidP="00F232BC">
      <w:pPr>
        <w:spacing w:line="276" w:lineRule="auto"/>
        <w:ind w:left="-1134" w:firstLine="141"/>
        <w:jc w:val="both"/>
      </w:pPr>
      <w:r w:rsidRPr="00C579F1">
        <w:t>Изучаемые модули</w:t>
      </w:r>
      <w:r>
        <w:t>:</w:t>
      </w:r>
    </w:p>
    <w:p w:rsidR="00F232BC" w:rsidRPr="00F059E8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r w:rsidRPr="00F059E8">
        <w:rPr>
          <w:bCs/>
          <w:iCs/>
        </w:rPr>
        <w:t>Биологически активные низкомолекулярные  и высокомолекулярные органические соединения</w:t>
      </w:r>
    </w:p>
    <w:p w:rsidR="00F232BC" w:rsidRPr="00F059E8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r w:rsidRPr="00F059E8">
        <w:rPr>
          <w:bCs/>
          <w:iCs/>
        </w:rPr>
        <w:t>Учение о растворах</w:t>
      </w:r>
    </w:p>
    <w:p w:rsidR="00F232BC" w:rsidRPr="00F059E8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r w:rsidRPr="00F059E8">
        <w:rPr>
          <w:bCs/>
          <w:iCs/>
        </w:rPr>
        <w:t>Элементы химической термодинамики и кинетики</w:t>
      </w:r>
    </w:p>
    <w:p w:rsidR="00F232BC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r w:rsidRPr="00F059E8">
        <w:rPr>
          <w:bCs/>
          <w:iCs/>
        </w:rPr>
        <w:t xml:space="preserve">Основные типы </w:t>
      </w:r>
      <w:r>
        <w:rPr>
          <w:bCs/>
          <w:iCs/>
        </w:rPr>
        <w:t>химических равновесий (</w:t>
      </w:r>
      <w:proofErr w:type="spellStart"/>
      <w:r>
        <w:rPr>
          <w:bCs/>
          <w:iCs/>
        </w:rPr>
        <w:t>редокс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металлолигандные</w:t>
      </w:r>
      <w:proofErr w:type="spellEnd"/>
      <w:r w:rsidRPr="00F059E8">
        <w:rPr>
          <w:bCs/>
          <w:iCs/>
        </w:rPr>
        <w:t>)</w:t>
      </w:r>
    </w:p>
    <w:p w:rsidR="00F232BC" w:rsidRPr="00F059E8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Биогенные элементы и </w:t>
      </w:r>
      <w:proofErr w:type="spellStart"/>
      <w:r>
        <w:rPr>
          <w:bCs/>
          <w:iCs/>
        </w:rPr>
        <w:t>токсиканты</w:t>
      </w:r>
      <w:proofErr w:type="spellEnd"/>
      <w:r>
        <w:rPr>
          <w:bCs/>
          <w:iCs/>
        </w:rPr>
        <w:t xml:space="preserve"> окружающей среды</w:t>
      </w:r>
    </w:p>
    <w:p w:rsidR="00F232BC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proofErr w:type="spellStart"/>
      <w:proofErr w:type="gramStart"/>
      <w:r w:rsidRPr="00F059E8">
        <w:rPr>
          <w:bCs/>
          <w:iCs/>
        </w:rPr>
        <w:t>Физико-химия</w:t>
      </w:r>
      <w:proofErr w:type="spellEnd"/>
      <w:proofErr w:type="gramEnd"/>
      <w:r w:rsidRPr="00F059E8">
        <w:rPr>
          <w:bCs/>
          <w:iCs/>
        </w:rPr>
        <w:t xml:space="preserve"> дисперсионных систем</w:t>
      </w:r>
    </w:p>
    <w:p w:rsidR="00F232BC" w:rsidRDefault="00F232BC" w:rsidP="00F232BC">
      <w:pPr>
        <w:numPr>
          <w:ilvl w:val="0"/>
          <w:numId w:val="7"/>
        </w:numPr>
        <w:spacing w:line="276" w:lineRule="auto"/>
        <w:jc w:val="both"/>
        <w:rPr>
          <w:bCs/>
          <w:iCs/>
        </w:rPr>
      </w:pPr>
      <w:proofErr w:type="spellStart"/>
      <w:r>
        <w:rPr>
          <w:bCs/>
          <w:iCs/>
        </w:rPr>
        <w:t>Титриметрический</w:t>
      </w:r>
      <w:proofErr w:type="spellEnd"/>
      <w:r>
        <w:rPr>
          <w:bCs/>
          <w:iCs/>
        </w:rPr>
        <w:t xml:space="preserve"> анализ</w:t>
      </w:r>
    </w:p>
    <w:p w:rsidR="00F232BC" w:rsidRDefault="00F232BC" w:rsidP="00F232BC">
      <w:pPr>
        <w:spacing w:line="276" w:lineRule="auto"/>
        <w:ind w:left="-1134" w:firstLine="141"/>
        <w:jc w:val="both"/>
        <w:rPr>
          <w:bCs/>
          <w:iCs/>
        </w:rPr>
      </w:pPr>
    </w:p>
    <w:p w:rsidR="00F232BC" w:rsidRDefault="00F232BC" w:rsidP="00F232BC">
      <w:pPr>
        <w:spacing w:line="276" w:lineRule="auto"/>
        <w:ind w:left="-1134" w:firstLine="141"/>
        <w:jc w:val="both"/>
        <w:rPr>
          <w:bCs/>
          <w:iCs/>
        </w:rPr>
      </w:pPr>
    </w:p>
    <w:p w:rsidR="00F232BC" w:rsidRDefault="00F232BC" w:rsidP="00F232BC">
      <w:pPr>
        <w:spacing w:line="276" w:lineRule="auto"/>
        <w:ind w:left="-1134" w:firstLine="141"/>
        <w:jc w:val="both"/>
        <w:rPr>
          <w:bCs/>
          <w:iCs/>
        </w:rPr>
      </w:pPr>
    </w:p>
    <w:p w:rsidR="00A933A7" w:rsidRDefault="00A933A7"/>
    <w:sectPr w:rsidR="00A933A7" w:rsidSect="00DA6115">
      <w:pgSz w:w="11906" w:h="16838"/>
      <w:pgMar w:top="1135" w:right="991" w:bottom="1134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0" w:firstLine="360"/>
      </w:pPr>
      <w:rPr>
        <w:rFonts w:ascii="Wingdings" w:hAnsi="Wingdings"/>
      </w:rPr>
    </w:lvl>
  </w:abstractNum>
  <w:abstractNum w:abstractNumId="1">
    <w:nsid w:val="00000009"/>
    <w:multiLevelType w:val="singleLevel"/>
    <w:tmpl w:val="00000009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C"/>
    <w:multiLevelType w:val="singleLevel"/>
    <w:tmpl w:val="0000000C"/>
    <w:name w:val="WW8Num16"/>
    <w:lvl w:ilvl="0">
      <w:start w:val="1"/>
      <w:numFmt w:val="bullet"/>
      <w:lvlText w:val="•"/>
      <w:lvlJc w:val="left"/>
      <w:pPr>
        <w:tabs>
          <w:tab w:val="num" w:pos="360"/>
        </w:tabs>
        <w:ind w:left="-360" w:firstLine="360"/>
      </w:pPr>
      <w:rPr>
        <w:rFonts w:ascii="Arial Black" w:hAnsi="Arial Black" w:cs="Times New Roman"/>
      </w:rPr>
    </w:lvl>
  </w:abstractNum>
  <w:abstractNum w:abstractNumId="3">
    <w:nsid w:val="00000010"/>
    <w:multiLevelType w:val="singleLevel"/>
    <w:tmpl w:val="00000010"/>
    <w:name w:val="WW8Num21"/>
    <w:lvl w:ilvl="0">
      <w:start w:val="1"/>
      <w:numFmt w:val="bullet"/>
      <w:lvlText w:val="♦"/>
      <w:lvlJc w:val="left"/>
      <w:pPr>
        <w:tabs>
          <w:tab w:val="num" w:pos="720"/>
        </w:tabs>
        <w:ind w:left="0" w:firstLine="360"/>
      </w:pPr>
      <w:rPr>
        <w:rFonts w:ascii="Arial" w:hAnsi="Arial"/>
      </w:rPr>
    </w:lvl>
  </w:abstractNum>
  <w:abstractNum w:abstractNumId="4">
    <w:nsid w:val="5005143E"/>
    <w:multiLevelType w:val="hybridMultilevel"/>
    <w:tmpl w:val="22BAC000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5">
    <w:nsid w:val="6D8C6559"/>
    <w:multiLevelType w:val="hybridMultilevel"/>
    <w:tmpl w:val="A654777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754F1AEC"/>
    <w:multiLevelType w:val="hybridMultilevel"/>
    <w:tmpl w:val="45E27610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7">
    <w:nsid w:val="7D4C2785"/>
    <w:multiLevelType w:val="hybridMultilevel"/>
    <w:tmpl w:val="174AD464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2BC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15117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31ED"/>
    <w:rsid w:val="0019683F"/>
    <w:rsid w:val="00197A93"/>
    <w:rsid w:val="001A01B5"/>
    <w:rsid w:val="001A1542"/>
    <w:rsid w:val="001A2E38"/>
    <w:rsid w:val="001A3D17"/>
    <w:rsid w:val="001A7A53"/>
    <w:rsid w:val="001B0648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2F2D"/>
    <w:rsid w:val="002051D8"/>
    <w:rsid w:val="0020555C"/>
    <w:rsid w:val="00205DB7"/>
    <w:rsid w:val="0021078C"/>
    <w:rsid w:val="0021271A"/>
    <w:rsid w:val="00212A38"/>
    <w:rsid w:val="00215EC8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034"/>
    <w:rsid w:val="002B54FF"/>
    <w:rsid w:val="002C019A"/>
    <w:rsid w:val="002C0C7F"/>
    <w:rsid w:val="002C1949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362BD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1302"/>
    <w:rsid w:val="004030CB"/>
    <w:rsid w:val="00403A7D"/>
    <w:rsid w:val="00406C9D"/>
    <w:rsid w:val="0040773F"/>
    <w:rsid w:val="00407866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4A6F"/>
    <w:rsid w:val="004D53A6"/>
    <w:rsid w:val="004D6D12"/>
    <w:rsid w:val="004E0250"/>
    <w:rsid w:val="004E0F89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842"/>
    <w:rsid w:val="00513FFC"/>
    <w:rsid w:val="00515158"/>
    <w:rsid w:val="005169D0"/>
    <w:rsid w:val="00525C2C"/>
    <w:rsid w:val="0053134D"/>
    <w:rsid w:val="00531E53"/>
    <w:rsid w:val="005454D3"/>
    <w:rsid w:val="005472F3"/>
    <w:rsid w:val="0055255A"/>
    <w:rsid w:val="00552D30"/>
    <w:rsid w:val="00553FBD"/>
    <w:rsid w:val="00557344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7F1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6536"/>
    <w:rsid w:val="00666A75"/>
    <w:rsid w:val="00666FDE"/>
    <w:rsid w:val="006705C2"/>
    <w:rsid w:val="00672EAC"/>
    <w:rsid w:val="00674C07"/>
    <w:rsid w:val="006763B8"/>
    <w:rsid w:val="00676FAF"/>
    <w:rsid w:val="00681478"/>
    <w:rsid w:val="00681616"/>
    <w:rsid w:val="0068189B"/>
    <w:rsid w:val="006820AD"/>
    <w:rsid w:val="00682464"/>
    <w:rsid w:val="006843A2"/>
    <w:rsid w:val="00684774"/>
    <w:rsid w:val="006874DF"/>
    <w:rsid w:val="00687841"/>
    <w:rsid w:val="006930CE"/>
    <w:rsid w:val="00693A44"/>
    <w:rsid w:val="00693A85"/>
    <w:rsid w:val="00695416"/>
    <w:rsid w:val="00695F64"/>
    <w:rsid w:val="0069691E"/>
    <w:rsid w:val="0069769A"/>
    <w:rsid w:val="006A07E7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E6CB3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1588"/>
    <w:rsid w:val="007525EC"/>
    <w:rsid w:val="0075309F"/>
    <w:rsid w:val="00753E27"/>
    <w:rsid w:val="007546B8"/>
    <w:rsid w:val="0075581B"/>
    <w:rsid w:val="00761443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D5556"/>
    <w:rsid w:val="007E0053"/>
    <w:rsid w:val="007E021F"/>
    <w:rsid w:val="007E060D"/>
    <w:rsid w:val="007E23E7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0560C"/>
    <w:rsid w:val="00910C47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27A7"/>
    <w:rsid w:val="00932B4D"/>
    <w:rsid w:val="00933AAA"/>
    <w:rsid w:val="00934BAB"/>
    <w:rsid w:val="00935CD5"/>
    <w:rsid w:val="00942534"/>
    <w:rsid w:val="00944C2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394D"/>
    <w:rsid w:val="00974F58"/>
    <w:rsid w:val="0097652C"/>
    <w:rsid w:val="009768A4"/>
    <w:rsid w:val="00976EC8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D34"/>
    <w:rsid w:val="00AD3463"/>
    <w:rsid w:val="00AD355F"/>
    <w:rsid w:val="00AD38F2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106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D7573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1EF5"/>
    <w:rsid w:val="00C43426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1C29"/>
    <w:rsid w:val="00D44A9E"/>
    <w:rsid w:val="00D46195"/>
    <w:rsid w:val="00D465D4"/>
    <w:rsid w:val="00D46662"/>
    <w:rsid w:val="00D46902"/>
    <w:rsid w:val="00D47E9E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2E4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2D9B"/>
    <w:rsid w:val="00E63778"/>
    <w:rsid w:val="00E64419"/>
    <w:rsid w:val="00E65EED"/>
    <w:rsid w:val="00E70AA0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3A62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923"/>
    <w:rsid w:val="00F22DAA"/>
    <w:rsid w:val="00F232BC"/>
    <w:rsid w:val="00F23802"/>
    <w:rsid w:val="00F25296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F04"/>
    <w:rsid w:val="00F75C8B"/>
    <w:rsid w:val="00F80B46"/>
    <w:rsid w:val="00F80EB6"/>
    <w:rsid w:val="00F839EF"/>
    <w:rsid w:val="00F85147"/>
    <w:rsid w:val="00F85771"/>
    <w:rsid w:val="00F866E8"/>
    <w:rsid w:val="00F87C8C"/>
    <w:rsid w:val="00F87E50"/>
    <w:rsid w:val="00F909D9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F232BC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F232BC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  <w:style w:type="paragraph" w:styleId="a5">
    <w:name w:val="Body Text"/>
    <w:basedOn w:val="a"/>
    <w:link w:val="a6"/>
    <w:semiHidden/>
    <w:rsid w:val="00F232BC"/>
    <w:pPr>
      <w:spacing w:line="360" w:lineRule="auto"/>
      <w:jc w:val="both"/>
    </w:pPr>
    <w:rPr>
      <w:b/>
      <w:bCs/>
      <w:i/>
      <w:iCs/>
      <w:sz w:val="28"/>
    </w:rPr>
  </w:style>
  <w:style w:type="character" w:customStyle="1" w:styleId="a6">
    <w:name w:val="Основной текст Знак"/>
    <w:basedOn w:val="a0"/>
    <w:link w:val="a5"/>
    <w:semiHidden/>
    <w:rsid w:val="00F232BC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teplykh</cp:lastModifiedBy>
  <cp:revision>6</cp:revision>
  <dcterms:created xsi:type="dcterms:W3CDTF">2014-12-18T14:38:00Z</dcterms:created>
  <dcterms:modified xsi:type="dcterms:W3CDTF">2017-10-18T08:18:00Z</dcterms:modified>
</cp:coreProperties>
</file>